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tel"/>
      </w:pPr>
      <w:r>
        <w:t xml:space="preserve">Årshjul, kalenderåret 2027</w:t>
      </w:r>
    </w:p>
    <w:p>
      <w:pPr>
        <w:jc w:val="center"/>
      </w:pPr>
      <w:r>
        <w:drawing>
          <wp:inline distT="0" distB="0" distL="0" distR="0">
            <wp:extent cx="6120000" cy="6120000"/>
            <wp:docPr id="1" name="Årshjul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shjul.png"/>
                    <pic:cNvPicPr/>
                  </pic:nvPicPr>
                  <pic:blipFill>
                    <a:blip r:embed="rIdImg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Overskrift1"/>
      </w:pPr>
      <w:r>
        <w:t xml:space="preserve">Aktiviteter</w:t>
      </w:r>
    </w:p>
    <w:p>
      <w:r>
        <w:t xml:space="preserve">Skriv det som skjer hvert år, med dato, uke eller måned. Skriv det deretter inn i ringene i hjulet.</w:t>
      </w:r>
    </w:p>
    <w:tbl>
      <w:tblPr>
        <w:tblStyle w:val="Rutenett"/>
        <w:tblW w:w="9638" w:type="dxa"/>
      </w:tblPr>
      <w:tblGrid>
        <w:gridCol w:w="2000"/>
        <w:gridCol w:w="5000"/>
        <w:gridCol w:w="2638"/>
      </w:tblGrid>
      <w:tr>
        <w:trPr>
          <w:tblHeader/>
        </w:trPr>
        <w:tc>
          <w:tcPr>
            <w:tcW w:w="2000" w:type="dxa"/>
          </w:tcPr>
          <w:p>
            <w:r>
              <w:rPr>
                <w:b/>
              </w:rPr>
              <w:t xml:space="preserve">Måned</w:t>
            </w:r>
          </w:p>
        </w:tc>
        <w:tc>
          <w:tcPr>
            <w:tcW w:w="5000" w:type="dxa"/>
          </w:tcPr>
          <w:p>
            <w:r>
              <w:rPr>
                <w:b/>
              </w:rPr>
              <w:t xml:space="preserve">Aktivitet og dato</w:t>
            </w:r>
          </w:p>
        </w:tc>
        <w:tc>
          <w:tcPr>
            <w:tcW w:w="2638" w:type="dxa"/>
          </w:tcPr>
          <w:p>
            <w:r>
              <w:rPr>
                <w:b/>
              </w:rPr>
              <w:t xml:space="preserve">Ansvarlig</w:t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Januar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Februar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Mars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April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Mai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Juni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Juli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August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September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Oktober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November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Desember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</w:tbl>
    <w:p>
      <w:r>
        <w:t xml:space="preserve">Vil du heller ha hjulet ferdig utfylt, med hver aktivitet på riktig dato? Lim inn listen på lagarshjul.no.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nb-NO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tel">
    <w:name w:val="Title"/>
    <w:basedOn w:val="Normal"/>
    <w:pPr>
      <w:spacing w:after="240"/>
    </w:pPr>
    <w:rPr>
      <w:b/>
      <w:sz w:val="40"/>
    </w:rPr>
  </w:style>
  <w:style w:type="paragraph" w:styleId="Overskrift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table" w:default="1" w:styleId="VanligTabell">
    <w:name w:val="Normal Table"/>
    <w:tblPr>
      <w:tblCellMar>
        <w:left w:w="108" w:type="dxa"/>
        <w:right w:w="108" w:type="dxa"/>
      </w:tblCellMar>
    </w:tblPr>
  </w:style>
  <w:style w:type="table" w:styleId="Rutenett">
    <w:name w:val="Table Grid"/>
    <w:basedOn w:val="VanligTabel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Img" Type="http://schemas.openxmlformats.org/officeDocument/2006/relationships/image" Target="media/arshjul.png"/></Relationships>
</file>